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0000" w:themeColor="text1"/>
  <w:body>
    <w:p w:rsidR="00C30B8E" w:rsidRPr="00EC4671" w:rsidRDefault="001E7242" w:rsidP="00EC4671">
      <w:pPr>
        <w:jc w:val="center"/>
        <w:rPr>
          <w:sz w:val="28"/>
          <w:szCs w:val="28"/>
        </w:rPr>
      </w:pPr>
      <w:r w:rsidRPr="00EC4671">
        <w:rPr>
          <w:rFonts w:hint="eastAsia"/>
          <w:sz w:val="28"/>
          <w:szCs w:val="28"/>
        </w:rPr>
        <w:t>中国本土伊斯兰正统苏菲四大门宦的共同特点和形成的共识</w:t>
      </w:r>
    </w:p>
    <w:p w:rsidR="001E7242" w:rsidRDefault="001E7242"/>
    <w:p w:rsidR="00EC4671" w:rsidRDefault="00EC4671"/>
    <w:p w:rsidR="001E7242" w:rsidRDefault="001E7242" w:rsidP="00547757">
      <w:pPr>
        <w:ind w:firstLineChars="200" w:firstLine="420"/>
      </w:pPr>
      <w:r>
        <w:rPr>
          <w:rFonts w:hint="eastAsia"/>
        </w:rPr>
        <w:t>（一）四门同兴，同源同归，生死与共，枯荣相生的一体论</w:t>
      </w:r>
    </w:p>
    <w:p w:rsidR="001E7242" w:rsidRDefault="001E7242" w:rsidP="008F6ACB">
      <w:pPr>
        <w:ind w:firstLine="420"/>
      </w:pPr>
      <w:r>
        <w:rPr>
          <w:rFonts w:hint="eastAsia"/>
        </w:rPr>
        <w:t>所有的正统苏菲</w:t>
      </w:r>
      <w:r w:rsidR="00EC4671">
        <w:rPr>
          <w:rFonts w:hint="eastAsia"/>
        </w:rPr>
        <w:t>都是来于万万圣者，源于</w:t>
      </w:r>
      <w:r w:rsidR="00EB3B0D">
        <w:rPr>
          <w:rFonts w:hint="eastAsia"/>
        </w:rPr>
        <w:t>穆圣（平安吉庆在他上！）</w:t>
      </w:r>
      <w:r w:rsidR="00EC4671">
        <w:rPr>
          <w:rFonts w:hint="eastAsia"/>
        </w:rPr>
        <w:t>。有了人类就有了苏菲精神，苏菲精神是人类的共性，它和伊斯兰一体，有了人类就有了伊斯兰精神。苏菲源头始于阿丹人祖，光扬于至圣</w:t>
      </w:r>
      <w:r w:rsidR="00EB3B0D">
        <w:rPr>
          <w:rFonts w:hint="eastAsia"/>
        </w:rPr>
        <w:t>穆罕默德（平安吉庆在他上！）</w:t>
      </w:r>
      <w:r w:rsidR="00EC4671">
        <w:rPr>
          <w:rFonts w:hint="eastAsia"/>
        </w:rPr>
        <w:t>。也正如真主造化天地万物造化黑暗光明是本着光明的真理化育造化。叫有就有的主的言语就是真理，我们的主就是真主，一切被造、万物都顺从于他，全世界的主，创造和命令的主，一切全归他权柄全归他主持，千头万绪的造化中有无穷</w:t>
      </w:r>
      <w:r w:rsidR="008F6ACB">
        <w:rPr>
          <w:rFonts w:hint="eastAsia"/>
        </w:rPr>
        <w:t>神妙，在神妙的造化中含有一个神妙的“</w:t>
      </w:r>
      <w:r w:rsidR="008F6ACB">
        <w:rPr>
          <w:rFonts w:hint="eastAsia"/>
        </w:rPr>
        <w:t>4</w:t>
      </w:r>
      <w:r w:rsidR="008F6ACB">
        <w:rPr>
          <w:rFonts w:hint="eastAsia"/>
        </w:rPr>
        <w:t>”，然后是其他数字的神妙。</w:t>
      </w:r>
    </w:p>
    <w:p w:rsidR="008F6ACB" w:rsidRDefault="008F6ACB" w:rsidP="008F6ACB">
      <w:pPr>
        <w:ind w:firstLine="420"/>
      </w:pPr>
      <w:r>
        <w:rPr>
          <w:rFonts w:hint="eastAsia"/>
        </w:rPr>
        <w:t>①清真言四句：</w:t>
      </w:r>
      <w:r w:rsidR="00426D33">
        <w:rPr>
          <w:rFonts w:hint="cs"/>
          <w:rtl/>
        </w:rPr>
        <w:t>لااله الاالله محمد رسول الله</w:t>
      </w:r>
    </w:p>
    <w:p w:rsidR="008F6ACB" w:rsidRDefault="008F6ACB" w:rsidP="008F6ACB">
      <w:pPr>
        <w:ind w:firstLine="420"/>
      </w:pPr>
      <w:r>
        <w:rPr>
          <w:rFonts w:hint="eastAsia"/>
        </w:rPr>
        <w:t>②中国的苏菲是四大学派。</w:t>
      </w:r>
    </w:p>
    <w:p w:rsidR="008F6ACB" w:rsidRDefault="008F6ACB" w:rsidP="008F6ACB">
      <w:pPr>
        <w:ind w:firstLine="420"/>
      </w:pPr>
      <w:r>
        <w:rPr>
          <w:rFonts w:hint="eastAsia"/>
        </w:rPr>
        <w:t>③真主造化一年是春夏秋冬四季。</w:t>
      </w:r>
    </w:p>
    <w:p w:rsidR="008F6ACB" w:rsidRDefault="008F6ACB" w:rsidP="008F6ACB">
      <w:pPr>
        <w:ind w:firstLine="420"/>
      </w:pPr>
      <w:r>
        <w:rPr>
          <w:rFonts w:hint="eastAsia"/>
        </w:rPr>
        <w:t>④天方性理</w:t>
      </w:r>
      <w:r w:rsidR="00A2194F">
        <w:rPr>
          <w:rFonts w:hint="eastAsia"/>
        </w:rPr>
        <w:t>四行正位是风、土、水、火四行。</w:t>
      </w:r>
    </w:p>
    <w:p w:rsidR="00A2194F" w:rsidRDefault="00A2194F" w:rsidP="008F6ACB">
      <w:pPr>
        <w:ind w:firstLine="420"/>
      </w:pPr>
      <w:r>
        <w:rPr>
          <w:rFonts w:hint="eastAsia"/>
        </w:rPr>
        <w:t>⑤伊斯兰世界观是：礼乘，教乘，道乘，真乘，四乘要道是人生信仰之道的四个阶梯或层次。</w:t>
      </w:r>
    </w:p>
    <w:p w:rsidR="00A2194F" w:rsidRDefault="00A2194F" w:rsidP="008F6ACB">
      <w:pPr>
        <w:ind w:firstLine="420"/>
      </w:pPr>
      <w:r>
        <w:rPr>
          <w:rFonts w:hint="eastAsia"/>
        </w:rPr>
        <w:t>⑥世界存在有先天原世，化育始世，今生尘世（色世），后世妙世，四世状态。</w:t>
      </w:r>
    </w:p>
    <w:p w:rsidR="00A2194F" w:rsidRDefault="00A2194F" w:rsidP="008F6ACB">
      <w:pPr>
        <w:ind w:firstLine="420"/>
      </w:pPr>
      <w:r>
        <w:rPr>
          <w:rFonts w:hint="eastAsia"/>
        </w:rPr>
        <w:t>⑦教门发展的方向：东，南，西，北四向。</w:t>
      </w:r>
    </w:p>
    <w:p w:rsidR="00A2194F" w:rsidRDefault="00A2194F" w:rsidP="008F6ACB">
      <w:pPr>
        <w:ind w:firstLine="420"/>
      </w:pPr>
      <w:r>
        <w:rPr>
          <w:rFonts w:hint="eastAsia"/>
        </w:rPr>
        <w:t>⑧差圣天启，风云雷雨，末日号角，生死存亡四大天仙天使。</w:t>
      </w:r>
    </w:p>
    <w:p w:rsidR="00A2194F" w:rsidRDefault="00A2194F" w:rsidP="008F6ACB">
      <w:pPr>
        <w:ind w:firstLine="420"/>
      </w:pPr>
      <w:r>
        <w:rPr>
          <w:rFonts w:hint="eastAsia"/>
        </w:rPr>
        <w:t>⑨</w:t>
      </w:r>
      <w:r w:rsidR="00EB3B0D">
        <w:rPr>
          <w:rFonts w:hint="eastAsia"/>
        </w:rPr>
        <w:t>穆圣（平安吉庆在他上！）</w:t>
      </w:r>
      <w:r>
        <w:rPr>
          <w:rFonts w:hint="eastAsia"/>
        </w:rPr>
        <w:t>的四大贤，正统的四大伊玛目</w:t>
      </w:r>
      <w:r w:rsidR="00F458A1">
        <w:rPr>
          <w:rFonts w:hint="eastAsia"/>
        </w:rPr>
        <w:t>，四大麦兹海布</w:t>
      </w:r>
      <w:r>
        <w:rPr>
          <w:rFonts w:hint="eastAsia"/>
        </w:rPr>
        <w:t>。</w:t>
      </w:r>
    </w:p>
    <w:p w:rsidR="00F458A1" w:rsidRDefault="00F458A1" w:rsidP="008F6ACB">
      <w:pPr>
        <w:ind w:firstLine="420"/>
        <w:rPr>
          <w:rFonts w:asciiTheme="minorEastAsia" w:hAnsiTheme="minorEastAsia"/>
        </w:rPr>
      </w:pPr>
      <w:r w:rsidRPr="00F458A1">
        <w:rPr>
          <w:rFonts w:asciiTheme="minorEastAsia" w:hAnsiTheme="minorEastAsia" w:hint="eastAsia"/>
        </w:rPr>
        <w:t>⑩</w:t>
      </w:r>
      <w:r>
        <w:rPr>
          <w:rFonts w:asciiTheme="minorEastAsia" w:hAnsiTheme="minorEastAsia" w:hint="eastAsia"/>
        </w:rPr>
        <w:t>苏菲修行的四大阶梯或层次（</w:t>
      </w:r>
      <w:r w:rsidR="00426D33">
        <w:rPr>
          <w:rFonts w:asciiTheme="minorEastAsia" w:hAnsiTheme="minorEastAsia" w:hint="cs"/>
          <w:rtl/>
        </w:rPr>
        <w:t>شريعة  طريقة   حقيقة   معرفة</w:t>
      </w:r>
      <w:r>
        <w:rPr>
          <w:rFonts w:asciiTheme="minorEastAsia" w:hAnsiTheme="minorEastAsia" w:hint="eastAsia"/>
        </w:rPr>
        <w:t>）。</w:t>
      </w:r>
    </w:p>
    <w:p w:rsidR="00F458A1" w:rsidRDefault="00F458A1" w:rsidP="008F6ACB">
      <w:pPr>
        <w:ind w:firstLine="4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人类是真主意志意愿代理治世的最高，最后，最神奇的造化是显示真主调养品的显现处，是真主实存实在实有的明证之处。所以</w:t>
      </w:r>
      <w:r w:rsidR="00EB3B0D">
        <w:rPr>
          <w:rFonts w:asciiTheme="minorEastAsia" w:hAnsiTheme="minorEastAsia" w:hint="eastAsia"/>
        </w:rPr>
        <w:t>穆圣（平安吉庆在他上！）</w:t>
      </w:r>
      <w:r>
        <w:rPr>
          <w:rFonts w:asciiTheme="minorEastAsia" w:hAnsiTheme="minorEastAsia" w:hint="eastAsia"/>
        </w:rPr>
        <w:t>说：“认识了自己，就认识了真主了。”</w:t>
      </w:r>
    </w:p>
    <w:p w:rsidR="00547757" w:rsidRDefault="00547757" w:rsidP="008F6ACB">
      <w:pPr>
        <w:ind w:firstLine="420"/>
        <w:rPr>
          <w:rFonts w:asciiTheme="minorEastAsia" w:hAnsiTheme="minorEastAsia"/>
        </w:rPr>
      </w:pPr>
    </w:p>
    <w:p w:rsidR="00547757" w:rsidRDefault="00547757" w:rsidP="00547757">
      <w:pPr>
        <w:ind w:firstLineChars="200" w:firstLine="420"/>
      </w:pPr>
      <w:r>
        <w:rPr>
          <w:rFonts w:hint="eastAsia"/>
        </w:rPr>
        <w:t>（二）物质世界语精神世界，一切被造与造化万物之主，大世界与小世界，一切存在都是统一于真主以无限的完美，至尊至大全能以真主的本然显现于一切事物。一切被造的奥妙合理，规律都是真主自显实存实在实有的踪迹和证据。一切物质世界万物万有都是真主全能的显现和外化，万物被造都是真主尊名德性的显然。都具有三个特征</w:t>
      </w:r>
      <w:r w:rsidR="00AE1E2E">
        <w:rPr>
          <w:rFonts w:hint="eastAsia"/>
        </w:rPr>
        <w:t>：</w:t>
      </w:r>
    </w:p>
    <w:p w:rsidR="00AE1E2E" w:rsidRDefault="00AE1E2E" w:rsidP="00547757">
      <w:pPr>
        <w:ind w:firstLineChars="200" w:firstLine="420"/>
      </w:pPr>
      <w:r>
        <w:rPr>
          <w:rFonts w:hint="eastAsia"/>
        </w:rPr>
        <w:t>①品级——被造的层次差异形成了多样性；</w:t>
      </w:r>
    </w:p>
    <w:p w:rsidR="00AE1E2E" w:rsidRDefault="00AE1E2E" w:rsidP="00547757">
      <w:pPr>
        <w:ind w:firstLineChars="200" w:firstLine="420"/>
      </w:pPr>
      <w:r>
        <w:rPr>
          <w:rFonts w:hint="eastAsia"/>
        </w:rPr>
        <w:t>②机密——</w:t>
      </w:r>
      <w:r w:rsidR="0019620A">
        <w:rPr>
          <w:rFonts w:hint="eastAsia"/>
        </w:rPr>
        <w:t>真主的喜爱、意志、奥妙用意前定的幔帐内未曾显化或显化的意愿（天意）；</w:t>
      </w:r>
    </w:p>
    <w:p w:rsidR="0019620A" w:rsidRDefault="0019620A" w:rsidP="00547757">
      <w:pPr>
        <w:ind w:firstLineChars="200" w:firstLine="420"/>
      </w:pPr>
      <w:r>
        <w:rPr>
          <w:rFonts w:hint="eastAsia"/>
        </w:rPr>
        <w:t>③真主本然真有实在实存，真主的观念意愿，真主以本然显现的踪迹和证据不被一般人发现故称“隐”，真主在被造物中显现实存实在实有的踪迹，真主尊名德性聚合显现的明证。一切规律属性，真主前定的原造原型的显现</w:t>
      </w:r>
      <w:r w:rsidR="00033B71">
        <w:rPr>
          <w:rFonts w:hint="eastAsia"/>
        </w:rPr>
        <w:t>，被造物的气象万千使人见物不见主即是一般人的认知，万物与真主分离无关，求证真主实有之人则见一物必见真主，都见到真主尊名德性显现的踪迹和标记，见一物就见证了真主的实有。万物与真主是依存而聚合的。</w:t>
      </w:r>
    </w:p>
    <w:p w:rsidR="00033B71" w:rsidRDefault="00033B71" w:rsidP="00547757">
      <w:pPr>
        <w:ind w:firstLineChars="200" w:firstLine="420"/>
        <w:rPr>
          <w:rFonts w:hint="eastAsia"/>
        </w:rPr>
      </w:pPr>
      <w:r>
        <w:rPr>
          <w:rFonts w:hint="eastAsia"/>
        </w:rPr>
        <w:t>（三）真主的造化是世界本源，被赞颂的实在（穆罕默德</w:t>
      </w:r>
      <w:r w:rsidR="00426D33">
        <w:rPr>
          <w:rFonts w:hint="eastAsia"/>
        </w:rPr>
        <w:t>（平安吉庆在他上！）</w:t>
      </w:r>
      <w:r>
        <w:rPr>
          <w:rFonts w:hint="eastAsia"/>
        </w:rPr>
        <w:t>的实在）被赞颂的真理（穆罕默德</w:t>
      </w:r>
      <w:r w:rsidR="00426D33">
        <w:rPr>
          <w:rFonts w:hint="eastAsia"/>
        </w:rPr>
        <w:t>（平安吉庆在他上！）</w:t>
      </w:r>
      <w:r>
        <w:rPr>
          <w:rFonts w:hint="eastAsia"/>
        </w:rPr>
        <w:t>的真理），真主本然真光之一束是造化的第一物，是被造宇宙万物产生的基础。</w:t>
      </w:r>
      <w:r w:rsidR="00EB3B0D">
        <w:rPr>
          <w:rFonts w:hint="eastAsia"/>
        </w:rPr>
        <w:t>穆罕默德（平安吉庆在他上！）</w:t>
      </w:r>
      <w:r>
        <w:rPr>
          <w:rFonts w:hint="eastAsia"/>
        </w:rPr>
        <w:t>的光、灵性是万物被造的原根，精神本质先于肉体而存在</w:t>
      </w:r>
      <w:r w:rsidR="00E93DC2">
        <w:rPr>
          <w:rFonts w:hint="eastAsia"/>
        </w:rPr>
        <w:t>，在先天世界是以精神</w:t>
      </w:r>
      <w:r w:rsidR="00F21969">
        <w:rPr>
          <w:rFonts w:hint="eastAsia"/>
        </w:rPr>
        <w:t>无形，灵光的形式存在是一切理念的先行者，是物质世界与精神世界，先天世界，今生世界，后世妙世存在的总根源。至圣（</w:t>
      </w:r>
      <w:r w:rsidR="00426D33">
        <w:rPr>
          <w:rFonts w:hint="eastAsia"/>
        </w:rPr>
        <w:t>平安吉庆在他上！</w:t>
      </w:r>
      <w:r w:rsidR="00F21969">
        <w:rPr>
          <w:rFonts w:hint="eastAsia"/>
        </w:rPr>
        <w:t>）封印万圣之后，余光仍然不断分品级层次地照射或衍射，这就是引导者与世长存直至世尽的因由，这就是苏菲使世人重新返回于真主的机密桥梁。</w:t>
      </w:r>
    </w:p>
    <w:p w:rsidR="00F21969" w:rsidRPr="00F21969" w:rsidRDefault="00A223F2" w:rsidP="00547757">
      <w:pPr>
        <w:ind w:firstLineChars="200" w:firstLine="420"/>
      </w:pPr>
      <w:r>
        <w:rPr>
          <w:rFonts w:hint="eastAsia"/>
        </w:rPr>
        <w:lastRenderedPageBreak/>
        <w:t>万物实存都带有真主赋予的恩惠，即是至高无上之主造化中赋予的“真”的完美，人类中凡赋予了真的完美的人就是具有了认主独一的正信，最终将平安吉庆地返回于真主。在今生以肉体包含灵性的人将以灵魂包裹灵魂，此时的人不再是以肉体牲畜性的肉体，而是肉体完全服从于灵性，享受无形的知识，在天界自有飞翔，直接享受真主赋予的德性的恩典并与真主的本然同在，享受无终永恒的恩典。这种理念使真正的苏菲遵行者不再受今生物质的迷惑，灵性和品德便上升到醒悟之人的品级。</w:t>
      </w:r>
    </w:p>
    <w:sectPr w:rsidR="00F21969" w:rsidRPr="00F21969" w:rsidSect="00C30B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93C" w:rsidRDefault="009C093C" w:rsidP="001E7242">
      <w:r>
        <w:separator/>
      </w:r>
    </w:p>
  </w:endnote>
  <w:endnote w:type="continuationSeparator" w:id="0">
    <w:p w:rsidR="009C093C" w:rsidRDefault="009C093C" w:rsidP="001E72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93C" w:rsidRDefault="009C093C" w:rsidP="001E7242">
      <w:r>
        <w:separator/>
      </w:r>
    </w:p>
  </w:footnote>
  <w:footnote w:type="continuationSeparator" w:id="0">
    <w:p w:rsidR="009C093C" w:rsidRDefault="009C093C" w:rsidP="001E724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displayBackgroundShape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7242"/>
    <w:rsid w:val="00033B71"/>
    <w:rsid w:val="0019620A"/>
    <w:rsid w:val="001E7242"/>
    <w:rsid w:val="00426D33"/>
    <w:rsid w:val="00547757"/>
    <w:rsid w:val="008F6ACB"/>
    <w:rsid w:val="009C093C"/>
    <w:rsid w:val="00A2194F"/>
    <w:rsid w:val="00A223F2"/>
    <w:rsid w:val="00AE1E2E"/>
    <w:rsid w:val="00BC156D"/>
    <w:rsid w:val="00BD2FC6"/>
    <w:rsid w:val="00C30B8E"/>
    <w:rsid w:val="00E93DC2"/>
    <w:rsid w:val="00EB3B0D"/>
    <w:rsid w:val="00EC4671"/>
    <w:rsid w:val="00F21969"/>
    <w:rsid w:val="00F458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3213]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B8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E72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E724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E72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E724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235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</dc:creator>
  <cp:keywords/>
  <dc:description/>
  <cp:lastModifiedBy>abd</cp:lastModifiedBy>
  <cp:revision>11</cp:revision>
  <dcterms:created xsi:type="dcterms:W3CDTF">2012-10-06T05:12:00Z</dcterms:created>
  <dcterms:modified xsi:type="dcterms:W3CDTF">2012-10-06T10:00:00Z</dcterms:modified>
</cp:coreProperties>
</file>